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48" w:rsidRPr="00B91D15" w:rsidRDefault="00B91D15" w:rsidP="00B91D15">
      <w:pPr>
        <w:jc w:val="both"/>
        <w:rPr>
          <w:b/>
        </w:rPr>
      </w:pPr>
      <w:r w:rsidRPr="00B91D15">
        <w:rPr>
          <w:b/>
        </w:rPr>
        <w:t>Rośnie liczba wystawców CEDE 2018</w:t>
      </w:r>
    </w:p>
    <w:p w:rsidR="00B91D15" w:rsidRPr="00B91D15" w:rsidRDefault="00B91D15" w:rsidP="00B91D15">
      <w:pPr>
        <w:jc w:val="both"/>
        <w:rPr>
          <w:b/>
        </w:rPr>
      </w:pPr>
      <w:r w:rsidRPr="00B91D15">
        <w:rPr>
          <w:b/>
        </w:rPr>
        <w:t xml:space="preserve">Już 180 firm z Polski i zagranicy potwierdziło udział w 27. Środkowoeuropejskiej Wystawie Produktów Stomatologicznych CEDE 2018. Informacje o wystawcach można znaleźć w katalogu dostępnym na </w:t>
      </w:r>
      <w:hyperlink r:id="rId4" w:history="1">
        <w:r w:rsidRPr="00B91D15">
          <w:rPr>
            <w:rStyle w:val="Hipercze"/>
            <w:b/>
          </w:rPr>
          <w:t>www.cede.pl</w:t>
        </w:r>
      </w:hyperlink>
      <w:r w:rsidRPr="00B91D15">
        <w:rPr>
          <w:b/>
        </w:rPr>
        <w:t xml:space="preserve">. </w:t>
      </w:r>
    </w:p>
    <w:p w:rsidR="00B91D15" w:rsidRDefault="00B91D15" w:rsidP="00B91D15">
      <w:pPr>
        <w:jc w:val="both"/>
      </w:pPr>
      <w:r>
        <w:t>W połowie czerwca wystawcy CEDE 2018 zarezerwowali 4750 m</w:t>
      </w:r>
      <w:r w:rsidR="00C0777E">
        <w:t>etrów kwadratowych powierzchni pawilonów</w:t>
      </w:r>
      <w:r>
        <w:t xml:space="preserve"> Międzynarodowych Targów Poznańskich. </w:t>
      </w:r>
      <w:r w:rsidR="00C0777E">
        <w:t>W</w:t>
      </w:r>
      <w:r>
        <w:t xml:space="preserve">ystawa rozpocznie się 20 września o godz. 9.00 (od 8.00 dla wystawców). Wstęp nie wymaga zakupu biletu, jedynie rejestracji oraz wydrukowania bezpłatnej karty wstępu. Można to zrobić </w:t>
      </w:r>
      <w:proofErr w:type="spellStart"/>
      <w:r>
        <w:t>on-line</w:t>
      </w:r>
      <w:proofErr w:type="spellEnd"/>
      <w:r>
        <w:t xml:space="preserve"> w </w:t>
      </w:r>
      <w:hyperlink r:id="rId5" w:history="1">
        <w:r w:rsidRPr="00B91D15">
          <w:rPr>
            <w:rStyle w:val="Hipercze"/>
          </w:rPr>
          <w:t>Panelu Uczestnika</w:t>
        </w:r>
      </w:hyperlink>
      <w:r>
        <w:t xml:space="preserve"> lub na miejscu</w:t>
      </w:r>
      <w:r w:rsidRPr="00B91D15">
        <w:t xml:space="preserve">. Rejestracja </w:t>
      </w:r>
      <w:r>
        <w:t>w Poznaniu</w:t>
      </w:r>
      <w:r w:rsidRPr="00B91D15">
        <w:t xml:space="preserve"> będzie możliwa w Wejściu Zachodnim (od strony ul. Śniadeckich) i Wejściu Wschodnim (od strony dworca PKP, ul. Roosevelta) Międzynarodowych Targów Poznańskich.</w:t>
      </w:r>
    </w:p>
    <w:p w:rsidR="00B91D15" w:rsidRDefault="00B91D15" w:rsidP="00B91D15">
      <w:pPr>
        <w:jc w:val="both"/>
      </w:pPr>
      <w:r>
        <w:t>W tym roku karta wstępu umożliwia uczestnictwo w:</w:t>
      </w:r>
    </w:p>
    <w:p w:rsidR="00B91D15" w:rsidRDefault="00B91D15" w:rsidP="00B91D15">
      <w:pPr>
        <w:jc w:val="both"/>
      </w:pPr>
      <w:r>
        <w:t xml:space="preserve">- szkoleniach firmowych (Stomatologia 3.0,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oraz Business </w:t>
      </w:r>
      <w:proofErr w:type="spellStart"/>
      <w:r>
        <w:t>Dental</w:t>
      </w:r>
      <w:proofErr w:type="spellEnd"/>
      <w:r>
        <w:t xml:space="preserve"> Forum)</w:t>
      </w:r>
    </w:p>
    <w:p w:rsidR="00B91D15" w:rsidRDefault="00B91D15" w:rsidP="00B91D15">
      <w:pPr>
        <w:jc w:val="both"/>
      </w:pPr>
      <w:r>
        <w:t xml:space="preserve">- sympozjach satelitarnych Pierre Fabre oraz </w:t>
      </w:r>
      <w:proofErr w:type="spellStart"/>
      <w:r>
        <w:t>Chema-Elektromet</w:t>
      </w:r>
      <w:proofErr w:type="spellEnd"/>
    </w:p>
    <w:p w:rsidR="00B91D15" w:rsidRDefault="00B91D15" w:rsidP="00B91D15">
      <w:pPr>
        <w:jc w:val="both"/>
      </w:pPr>
      <w:r>
        <w:t>- sesji „Naukowy Zawrót Głowy – nowości w nauce”</w:t>
      </w:r>
    </w:p>
    <w:p w:rsidR="00B91D15" w:rsidRDefault="00B91D15" w:rsidP="00B91D15">
      <w:pPr>
        <w:jc w:val="both"/>
      </w:pPr>
      <w:r>
        <w:t>- koncercie Waldemara Malickiego „Co tu jest grane” (20.09)</w:t>
      </w:r>
    </w:p>
    <w:p w:rsidR="00C0777E" w:rsidRDefault="00C0777E" w:rsidP="00B91D15">
      <w:pPr>
        <w:jc w:val="both"/>
      </w:pPr>
      <w:r>
        <w:t>- Czerwiec to dobry czas na dopełnienie formalności związanych z uczestnictwem w CEDE. Udział w wydarzaniu potwierdzili już najważniejsi producenci i dystrybutorzy, z pewnością nie zabraknie nowości i niespodzianek. Sektor wystawienniczy rozwija się w wyjątkowym tempie, coraz częściej wystawcy sięgają po nowoczesne technologi</w:t>
      </w:r>
      <w:r w:rsidR="00C506A4">
        <w:t>e w komunikacji z uczestnikami, chociażby takie jak wirtualna rzeczywistość. Z pewnością branża</w:t>
      </w:r>
      <w:r>
        <w:t xml:space="preserve"> stomatologiczna się temu nie oprze. T</w:t>
      </w:r>
      <w:r w:rsidR="00C506A4">
        <w:t>egoroczna edycja wprowadza szereg</w:t>
      </w:r>
      <w:r>
        <w:t xml:space="preserve"> nowości, które mają spełnić oczekiwania uczestników, ale równocześnie pozostaje wierna najważniejszej wartości – jakości. Chcemy, aby to właśnie jakość w parze z wiedzą, była magnesem do odwiedzania stoisk – podkreśla Marek Wiktorowski z firmy </w:t>
      </w:r>
      <w:proofErr w:type="spellStart"/>
      <w:r>
        <w:t>Exactus</w:t>
      </w:r>
      <w:proofErr w:type="spellEnd"/>
      <w:r>
        <w:t xml:space="preserve">. </w:t>
      </w:r>
    </w:p>
    <w:p w:rsidR="000D307A" w:rsidRDefault="00C506A4" w:rsidP="00B91D15">
      <w:pPr>
        <w:jc w:val="both"/>
      </w:pPr>
      <w:r>
        <w:t>Aktualny k</w:t>
      </w:r>
      <w:r w:rsidR="00B91D15">
        <w:t xml:space="preserve">atalog wystawców dostępny jest na </w:t>
      </w:r>
      <w:hyperlink r:id="rId6" w:history="1">
        <w:r w:rsidR="00B91D15" w:rsidRPr="00C648D8">
          <w:rPr>
            <w:rStyle w:val="Hipercze"/>
          </w:rPr>
          <w:t>www.cede.pl</w:t>
        </w:r>
      </w:hyperlink>
      <w:r w:rsidR="00B91D15">
        <w:t xml:space="preserve"> w zakładce Wystawa oraz w bezpłatnej aplikacji mobilnej. </w:t>
      </w:r>
      <w:r>
        <w:t>Praktyczną n</w:t>
      </w:r>
      <w:r w:rsidR="00C0777E">
        <w:t xml:space="preserve">owością CEDE 2018 jest </w:t>
      </w:r>
      <w:r w:rsidR="000D307A">
        <w:t xml:space="preserve">agenda aktywności na stoiskach. </w:t>
      </w:r>
      <w:r>
        <w:t>Intuicyjny</w:t>
      </w:r>
      <w:r w:rsidR="000D307A">
        <w:t xml:space="preserve"> suwak pozwala</w:t>
      </w:r>
      <w:r>
        <w:t xml:space="preserve"> uczestnikom</w:t>
      </w:r>
      <w:r w:rsidR="000D307A">
        <w:t xml:space="preserve"> na szybkie</w:t>
      </w:r>
      <w:r>
        <w:t xml:space="preserve"> odnalezienie interesującego</w:t>
      </w:r>
      <w:r w:rsidR="000D307A">
        <w:t xml:space="preserve"> wydarzenia</w:t>
      </w:r>
      <w:r>
        <w:t>, które odbędzie się  w obrębie powierzchni konkretnej firmy</w:t>
      </w:r>
      <w:r w:rsidR="000D307A">
        <w:t xml:space="preserve">. </w:t>
      </w:r>
    </w:p>
    <w:p w:rsidR="00C0777E" w:rsidRDefault="00C0777E" w:rsidP="00B91D15">
      <w:pPr>
        <w:jc w:val="both"/>
      </w:pPr>
      <w:r>
        <w:t xml:space="preserve">27. edycji CEDE towarzyszy 2. Kongres Unii Stomatologii Polskiej. Program wydarzenia znajdziesz </w:t>
      </w:r>
      <w:hyperlink r:id="rId7" w:history="1">
        <w:r w:rsidRPr="00C506A4">
          <w:rPr>
            <w:rStyle w:val="Hipercze"/>
          </w:rPr>
          <w:t>tutaj</w:t>
        </w:r>
      </w:hyperlink>
    </w:p>
    <w:p w:rsidR="00C506A4" w:rsidRDefault="00C506A4" w:rsidP="00C506A4">
      <w:pPr>
        <w:jc w:val="both"/>
      </w:pPr>
      <w:r>
        <w:t xml:space="preserve">W 2017 r. w wystawie uczestniczyło 220 firm, w tym 179 z Polski. </w:t>
      </w:r>
    </w:p>
    <w:p w:rsidR="00C506A4" w:rsidRDefault="00C506A4" w:rsidP="00B91D15">
      <w:pPr>
        <w:jc w:val="both"/>
      </w:pPr>
    </w:p>
    <w:p w:rsidR="00B91D15" w:rsidRPr="00B91D15" w:rsidRDefault="00B91D15" w:rsidP="00B91D15">
      <w:pPr>
        <w:jc w:val="both"/>
      </w:pPr>
    </w:p>
    <w:sectPr w:rsidR="00B91D15" w:rsidRPr="00B91D15" w:rsidSect="002E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1D15"/>
    <w:rsid w:val="00087314"/>
    <w:rsid w:val="000D307A"/>
    <w:rsid w:val="002E59E0"/>
    <w:rsid w:val="0075732F"/>
    <w:rsid w:val="00B91D15"/>
    <w:rsid w:val="00C0777E"/>
    <w:rsid w:val="00C506A4"/>
    <w:rsid w:val="00F8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1D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de.pl/2018/kongres/kongres-unii-stomatologii-polskiej-program/wg-dni/?d=2018-09-22&amp;event=1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de.pl" TargetMode="External"/><Relationship Id="rId5" Type="http://schemas.openxmlformats.org/officeDocument/2006/relationships/hyperlink" Target="https://panel.cede.pl/visitor/register" TargetMode="External"/><Relationship Id="rId4" Type="http://schemas.openxmlformats.org/officeDocument/2006/relationships/hyperlink" Target="http://www.cede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Sowa</dc:creator>
  <cp:lastModifiedBy>Łukasz Sowa</cp:lastModifiedBy>
  <cp:revision>2</cp:revision>
  <dcterms:created xsi:type="dcterms:W3CDTF">2018-06-18T11:00:00Z</dcterms:created>
  <dcterms:modified xsi:type="dcterms:W3CDTF">2018-06-19T08:30:00Z</dcterms:modified>
</cp:coreProperties>
</file>